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94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4F50B2A6" w14:textId="77777777" w:rsidTr="00B0515B">
        <w:tc>
          <w:tcPr>
            <w:tcW w:w="3000" w:type="dxa"/>
            <w:vAlign w:val="center"/>
            <w:hideMark/>
          </w:tcPr>
          <w:p w14:paraId="2DE25740" w14:textId="77777777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WEEKS </w:t>
            </w:r>
          </w:p>
        </w:tc>
        <w:tc>
          <w:tcPr>
            <w:tcW w:w="6625" w:type="dxa"/>
            <w:vAlign w:val="center"/>
            <w:hideMark/>
          </w:tcPr>
          <w:p w14:paraId="5F3A014C" w14:textId="77777777" w:rsidR="00EA465A" w:rsidRPr="00994934" w:rsidRDefault="00EA465A" w:rsidP="00EA4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EA465A" w:rsidRPr="00994934" w14:paraId="357C4957" w14:textId="77777777" w:rsidTr="00B0515B">
        <w:tc>
          <w:tcPr>
            <w:tcW w:w="3000" w:type="dxa"/>
            <w:vAlign w:val="center"/>
            <w:hideMark/>
          </w:tcPr>
          <w:p w14:paraId="1D0C97A1" w14:textId="0721C24D" w:rsidR="00357900" w:rsidRPr="00994934" w:rsidRDefault="00E730D4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6E6B8705" w14:textId="0E2584D0" w:rsidR="00B0515B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64CD45" w14:textId="77777777" w:rsidR="00357900" w:rsidRPr="00994934" w:rsidRDefault="0035790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ABFB31" w14:textId="2A911E9A" w:rsidR="00E730D4" w:rsidRPr="00994934" w:rsidRDefault="00E008D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730D4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3FC91872" w14:textId="61018E02" w:rsidR="00B0515B" w:rsidRDefault="00B0515B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FEC755" w14:textId="02688C96" w:rsidR="00B0515B" w:rsidRDefault="00E54B07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FE6174D" w14:textId="77777777" w:rsidR="00E54B07" w:rsidRDefault="00E54B07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2FF99" w14:textId="670472BC" w:rsidR="00357900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2948D" w14:textId="2677C295" w:rsidR="00357900" w:rsidRPr="00994934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06-02-2023 to 11-02-2023</w:t>
            </w:r>
          </w:p>
          <w:p w14:paraId="7E275E88" w14:textId="77777777" w:rsidR="00B0515B" w:rsidRPr="00994934" w:rsidRDefault="00B0515B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E61BE5" w14:textId="195B5CBD" w:rsidR="00E008D0" w:rsidRPr="00994934" w:rsidRDefault="00EA465A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707B9DBC" w14:textId="20BB9FD6" w:rsidR="00E008D0" w:rsidRPr="00994934" w:rsidRDefault="00E008D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9D538" w14:textId="77777777" w:rsidR="00357900" w:rsidRPr="00994934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275AD" w14:textId="7293989A" w:rsidR="00B039D5" w:rsidRPr="00994934" w:rsidRDefault="00B039D5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5" w:type="dxa"/>
            <w:vAlign w:val="center"/>
            <w:hideMark/>
          </w:tcPr>
          <w:p w14:paraId="33EC1324" w14:textId="1B203073" w:rsidR="00B039D5" w:rsidRPr="00CA6573" w:rsidRDefault="00E730D4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B.Sc</w:t>
            </w:r>
            <w:proofErr w:type="spellEnd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semester PRACTICAL EXAMINATION</w:t>
            </w:r>
          </w:p>
          <w:p w14:paraId="48391D4C" w14:textId="77777777" w:rsidR="00B0515B" w:rsidRPr="00CA6573" w:rsidRDefault="00B0515B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FB8582" w14:textId="7B3E4345" w:rsidR="00C374CC" w:rsidRPr="00CA6573" w:rsidRDefault="00C374CC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Interference by Division of Amplitude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of thin, films, wedge shaped film, Newton’s rings. </w:t>
            </w:r>
          </w:p>
          <w:p w14:paraId="22123E12" w14:textId="77777777" w:rsidR="00C374CC" w:rsidRPr="00CA6573" w:rsidRDefault="00C374CC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8A9B6" w14:textId="3A9C5E4C" w:rsidR="00C374CC" w:rsidRPr="00CA6573" w:rsidRDefault="00C374CC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Interferometers: Michelson’s interferometer and its application to (I) 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Standardization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of a meter (II) determination of wave length. </w:t>
            </w:r>
          </w:p>
          <w:p w14:paraId="5059B39F" w14:textId="77777777" w:rsidR="00C374CC" w:rsidRPr="00CA6573" w:rsidRDefault="00C374CC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52DA" w14:textId="6FD4113F" w:rsidR="00EA465A" w:rsidRPr="00994934" w:rsidRDefault="00C374CC" w:rsidP="00EA4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Fresnel’s 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Diffraction: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Fresnel’s half period zones, zone plate, diffraction at a straight edge, rectangular slit and circular</w:t>
            </w:r>
            <w:r w:rsidRPr="00C374C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90BE8" w:rsidRPr="00C374CC">
              <w:rPr>
                <w:rFonts w:asciiTheme="majorHAnsi" w:hAnsiTheme="majorHAnsi" w:cstheme="majorHAnsi"/>
                <w:sz w:val="24"/>
                <w:szCs w:val="24"/>
              </w:rPr>
              <w:t>aperture</w:t>
            </w:r>
            <w:r w:rsidRPr="00C374CC">
              <w:rPr>
                <w:sz w:val="24"/>
                <w:szCs w:val="24"/>
              </w:rPr>
              <w:t>.</w:t>
            </w:r>
            <w:r>
              <w:t xml:space="preserve"> </w:t>
            </w:r>
            <w:r w:rsidR="00EA465A" w:rsidRPr="009949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5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54B07" w:rsidRPr="00493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(Assignment + Unit Test)</w:t>
            </w:r>
          </w:p>
        </w:tc>
      </w:tr>
      <w:tr w:rsidR="00EA465A" w:rsidRPr="00994934" w14:paraId="151CFF72" w14:textId="77777777" w:rsidTr="00B0515B">
        <w:tc>
          <w:tcPr>
            <w:tcW w:w="3000" w:type="dxa"/>
            <w:vAlign w:val="center"/>
            <w:hideMark/>
          </w:tcPr>
          <w:p w14:paraId="00CF8713" w14:textId="347D9D99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3CB2D" w14:textId="23AE08AE" w:rsidR="0050517B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20-02-2023 to 25-02-2023</w:t>
            </w:r>
          </w:p>
          <w:p w14:paraId="668FBB59" w14:textId="77777777" w:rsidR="00E54B07" w:rsidRPr="00994934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17816" w14:textId="53D4D7D9" w:rsidR="00B0515B" w:rsidRPr="00994934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53CBC3AD" w14:textId="77777777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DB81E0" w14:textId="046F4F63" w:rsidR="00B0515B" w:rsidRPr="00994934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186A7AD" w14:textId="7D17BB48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4ACB8" w14:textId="5ABD0543" w:rsidR="0050517B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7FC969" w14:textId="77777777" w:rsidR="00E54B07" w:rsidRPr="00994934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15822B" w14:textId="68223967" w:rsidR="00B0515B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7C1667C4" w14:textId="359E4C3F" w:rsidR="00EA465A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6625" w:type="dxa"/>
            <w:vAlign w:val="center"/>
            <w:hideMark/>
          </w:tcPr>
          <w:p w14:paraId="2BEF4184" w14:textId="5F4D8CA9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Fraunhofer diffraction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: One slit diffraction, Two slit diffraction </w:t>
            </w:r>
          </w:p>
          <w:p w14:paraId="3D1A13B9" w14:textId="77777777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F803" w14:textId="321F9BBA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N-slit diffraction, Plane transmission granting spectrum, Dispersive power of a grating.</w:t>
            </w:r>
          </w:p>
          <w:p w14:paraId="01A5F096" w14:textId="77777777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2874" w14:textId="49068C17" w:rsidR="00C374CC" w:rsidRPr="00CA6573" w:rsidRDefault="00CA6573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374CC"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Assignment + Unit Test)</w:t>
            </w:r>
          </w:p>
          <w:p w14:paraId="2C7F1B91" w14:textId="77777777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DD3A" w14:textId="665D01AD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Limit of resolution, Rayleigh’s criterion, resolving power of telescope and a grating.</w:t>
            </w:r>
          </w:p>
          <w:p w14:paraId="19162629" w14:textId="77777777" w:rsidR="00C374CC" w:rsidRPr="00CA6573" w:rsidRDefault="00C374CC" w:rsidP="00E5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97D041" w14:textId="2A1C6C06" w:rsidR="00EA465A" w:rsidRPr="00CA6573" w:rsidRDefault="00E54B07" w:rsidP="00E54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(Assignment + Unit Test)</w:t>
            </w:r>
          </w:p>
        </w:tc>
      </w:tr>
    </w:tbl>
    <w:p w14:paraId="148063E1" w14:textId="20BA9249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LESSON PLAN- </w:t>
      </w:r>
      <w:proofErr w:type="spellStart"/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B.Sc</w:t>
      </w:r>
      <w:proofErr w:type="spellEnd"/>
      <w:r w:rsidR="004211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4th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</w:p>
    <w:p w14:paraId="7758892A" w14:textId="03EC6E39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 xml:space="preserve">PHYSICS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TEACHER’S NAME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8D0" w:rsidRPr="0099493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>Naveen Kumari</w:t>
      </w:r>
    </w:p>
    <w:p w14:paraId="0FB19867" w14:textId="1B881322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SESSION- 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0B70EDCB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893" w14:textId="77777777" w:rsidR="0050517B" w:rsidRPr="00994934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C205BD" w14:textId="027ED4F9" w:rsidR="00B0515B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6337732" w14:textId="5F8A4A6F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5667E7" w14:textId="3449C371" w:rsidR="0050517B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DB9D7F" w14:textId="77777777" w:rsidR="00E54B07" w:rsidRPr="00994934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8B9E00" w14:textId="18E19057" w:rsidR="00B0515B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206B2210" w14:textId="77777777" w:rsidR="00CA6573" w:rsidRPr="00994934" w:rsidRDefault="00CA6573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E1F858" w14:textId="6F01373C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0EEE3" w14:textId="77777777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3ED7FD" w14:textId="77777777" w:rsidR="0050517B" w:rsidRPr="00994934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F0EEA2" w14:textId="4E217767" w:rsidR="0050517B" w:rsidRPr="00994934" w:rsidRDefault="004E2B6C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0517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0517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50517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0517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0517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C961E8E" w14:textId="561F14FC" w:rsidR="0050517B" w:rsidRPr="00994934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74FADE" w14:textId="7FC8B8AA" w:rsidR="0050517B" w:rsidRPr="00994934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13D6E" w14:textId="777E8B16" w:rsidR="0050517B" w:rsidRPr="00994934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95FE9A" w14:textId="77777777" w:rsidR="0050517B" w:rsidRPr="00994934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253DF7" w14:textId="1E421E98" w:rsidR="00003750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66D63FF3" w14:textId="77777777" w:rsidR="00003750" w:rsidRPr="00994934" w:rsidRDefault="0000375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6BF5C5" w14:textId="77777777" w:rsidR="00003750" w:rsidRPr="00994934" w:rsidRDefault="0000375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FA3EEC" w14:textId="77777777" w:rsidR="0050517B" w:rsidRPr="00994934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1798D6" w14:textId="77777777" w:rsidR="0050517B" w:rsidRPr="00994934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C3394D" w14:textId="502F79A0" w:rsidR="00003750" w:rsidRPr="00994934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06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5A5674EB" w14:textId="77777777" w:rsidR="00003750" w:rsidRPr="00994934" w:rsidRDefault="0000375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5C55DA" w14:textId="6035C3A3" w:rsidR="00003750" w:rsidRDefault="0000375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9F2E64" w14:textId="77777777" w:rsidR="00E54B07" w:rsidRPr="00994934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A46989" w14:textId="245681DC" w:rsidR="00003750" w:rsidRPr="00994934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="00C77EA7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7EA7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C77EA7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77EA7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7EA7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1AD4C054" w14:textId="77777777" w:rsidR="00C77EA7" w:rsidRPr="00994934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846058" w14:textId="36FCE228" w:rsidR="00C77EA7" w:rsidRPr="00994934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9825" w14:textId="310ED5DF" w:rsidR="00090BE8" w:rsidRPr="00CA6573" w:rsidRDefault="00CA6573" w:rsidP="00090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Polarization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and Double Refraction : 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by reflection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Polarization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by scattering, Malus law</w:t>
            </w:r>
          </w:p>
          <w:p w14:paraId="2BAC7D15" w14:textId="08FDCDC3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A3BA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03C4" w14:textId="30D762C8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235663" w14:textId="38AA7405" w:rsidR="00CA6573" w:rsidRPr="00CA6573" w:rsidRDefault="00C374CC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Phenomenon of double refraction, </w:t>
            </w:r>
            <w:proofErr w:type="spellStart"/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Huygen’s</w:t>
            </w:r>
            <w:proofErr w:type="spellEnd"/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wave theory of double refraction (Normal and oblique incidence</w:t>
            </w:r>
          </w:p>
          <w:p w14:paraId="51FB9CD9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B7F7" w14:textId="77777777" w:rsidR="00090BE8" w:rsidRDefault="00090BE8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3A5F" w14:textId="28325432" w:rsidR="00CA6573" w:rsidRPr="00CA6573" w:rsidRDefault="00C374CC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r w:rsidR="00090BE8" w:rsidRPr="00CA6573">
              <w:rPr>
                <w:rFonts w:ascii="Times New Roman" w:hAnsi="Times New Roman" w:cs="Times New Roman"/>
                <w:sz w:val="24"/>
                <w:szCs w:val="24"/>
              </w:rPr>
              <w:t>Polarized</w:t>
            </w: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 light : Nicol pris</w:t>
            </w:r>
            <w:r w:rsidR="00090BE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3EF57020" w14:textId="77777777" w:rsidR="00CA6573" w:rsidRPr="00CA6573" w:rsidRDefault="00C374CC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 xml:space="preserve">Quarter wave plate and half wave plate, </w:t>
            </w:r>
          </w:p>
          <w:p w14:paraId="41DAA2DC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16D5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5213B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62DA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4455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F4369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5398" w14:textId="35074C84" w:rsidR="00CA6573" w:rsidRPr="00CA6573" w:rsidRDefault="00C374CC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production and detection of (</w:t>
            </w:r>
            <w:proofErr w:type="spellStart"/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) Plane polarized light (ii) Circularly polarized light and (iii)Elliptically polarized light</w:t>
            </w:r>
          </w:p>
          <w:p w14:paraId="0707CDFD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E1B4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0788" w14:textId="77777777" w:rsidR="00CA6573" w:rsidRPr="00CA6573" w:rsidRDefault="00CA6573" w:rsidP="00C37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EE76" w14:textId="23407555" w:rsidR="00C374CC" w:rsidRPr="00CA6573" w:rsidRDefault="00C374CC" w:rsidP="00C3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sz w:val="24"/>
                <w:szCs w:val="24"/>
              </w:rPr>
              <w:t>Optical activity, Fresnel’s theory of rotation, Specific rotation, Polarimeters (half shade and Biquartz).</w:t>
            </w:r>
          </w:p>
          <w:p w14:paraId="20F492D7" w14:textId="69CBF92E" w:rsidR="00C374CC" w:rsidRPr="00CA6573" w:rsidRDefault="00B0515B" w:rsidP="00C37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70CCE3" w14:textId="14BAC359" w:rsidR="00E54B07" w:rsidRPr="00CA6573" w:rsidRDefault="00E54B07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Assignment + Unit Test</w:t>
            </w:r>
            <w:r w:rsidRPr="00CA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A465A" w:rsidRPr="00994934" w14:paraId="7D378011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C24D" w14:textId="419B8973" w:rsidR="00B0515B" w:rsidRPr="00994934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2B7430D1" w14:textId="77777777" w:rsidR="00E54B07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576E1A" w14:textId="568AF209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E2B6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4E2B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onwards</w:t>
            </w:r>
          </w:p>
          <w:p w14:paraId="5A198BC1" w14:textId="46E6AEAE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6D1E" w14:textId="77777777" w:rsidR="00E54B07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Revision</w:t>
            </w:r>
          </w:p>
          <w:p w14:paraId="01DE9631" w14:textId="732E976F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MDU examination</w:t>
            </w:r>
          </w:p>
          <w:p w14:paraId="211351D8" w14:textId="67BC8928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8F9A5" w14:textId="77777777" w:rsidR="00EA465A" w:rsidRPr="00994934" w:rsidRDefault="00EA465A">
      <w:pPr>
        <w:rPr>
          <w:rFonts w:ascii="Times New Roman" w:hAnsi="Times New Roman" w:cs="Times New Roman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465A" w:rsidRPr="0099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A"/>
    <w:rsid w:val="00003750"/>
    <w:rsid w:val="00090BE8"/>
    <w:rsid w:val="00240BA0"/>
    <w:rsid w:val="00357900"/>
    <w:rsid w:val="0042110C"/>
    <w:rsid w:val="004720AB"/>
    <w:rsid w:val="00493E0A"/>
    <w:rsid w:val="004E2B6C"/>
    <w:rsid w:val="0050517B"/>
    <w:rsid w:val="005A25C0"/>
    <w:rsid w:val="00994934"/>
    <w:rsid w:val="00B039D5"/>
    <w:rsid w:val="00B0515B"/>
    <w:rsid w:val="00BE56E2"/>
    <w:rsid w:val="00BF4D19"/>
    <w:rsid w:val="00C374CC"/>
    <w:rsid w:val="00C77EA7"/>
    <w:rsid w:val="00CA6573"/>
    <w:rsid w:val="00E008D0"/>
    <w:rsid w:val="00E54B07"/>
    <w:rsid w:val="00E730D4"/>
    <w:rsid w:val="00E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D84"/>
  <w15:chartTrackingRefBased/>
  <w15:docId w15:val="{78FB0F54-FDC4-4D4C-BEAD-9B0D065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46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A465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A46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A46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SIWACH</dc:creator>
  <cp:keywords/>
  <dc:description/>
  <cp:lastModifiedBy>Ramesh Kumar</cp:lastModifiedBy>
  <cp:revision>4</cp:revision>
  <cp:lastPrinted>2022-04-26T16:17:00Z</cp:lastPrinted>
  <dcterms:created xsi:type="dcterms:W3CDTF">2023-02-21T09:07:00Z</dcterms:created>
  <dcterms:modified xsi:type="dcterms:W3CDTF">2023-02-21T09:10:00Z</dcterms:modified>
</cp:coreProperties>
</file>